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64" w:rsidRPr="00D00604" w:rsidRDefault="00EB0364" w:rsidP="00EB0364">
      <w:pPr>
        <w:jc w:val="center"/>
        <w:rPr>
          <w:rFonts w:ascii="RotisSansSerif" w:hAnsi="RotisSansSerif"/>
          <w:sz w:val="32"/>
          <w:szCs w:val="32"/>
        </w:rPr>
      </w:pPr>
      <w:r w:rsidRPr="00D00604">
        <w:rPr>
          <w:rFonts w:ascii="RotisSansSerif" w:hAnsi="RotisSansSerif"/>
          <w:sz w:val="32"/>
          <w:szCs w:val="32"/>
        </w:rPr>
        <w:t>ROOS Wohnraumlüftung mit Wärmerückgewinnung</w:t>
      </w: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Pr="002F05EE" w:rsidRDefault="00EB0364" w:rsidP="00EB0364">
      <w:pPr>
        <w:rPr>
          <w:rFonts w:ascii="RotisSansSerif" w:hAnsi="RotisSansSerif"/>
        </w:rPr>
      </w:pPr>
      <w:r>
        <w:rPr>
          <w:rFonts w:ascii="RotisSansSerif" w:hAnsi="RotisSansSerif"/>
        </w:rPr>
        <w:t>Dezentrales Lüftungsgerät mit Wärmerückgewinnung, Hauptmerkmale wie folgt:</w:t>
      </w:r>
    </w:p>
    <w:p w:rsidR="00EB0364" w:rsidRPr="002F05EE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Luftleistung von 20, 40, 60 und 80m³/h in 4 Stufen einstellbar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Wärmebereitstellungsgrad (lt. DIBT) von 77-88%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Klimahaus zertifiziert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VDE zertifiziert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Optionale Fernbedienung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 xml:space="preserve">Bedienersperre (z. B. für </w:t>
      </w:r>
      <w:proofErr w:type="gramStart"/>
      <w:r>
        <w:rPr>
          <w:rFonts w:ascii="RotisSansSerif" w:hAnsi="RotisSansSerif"/>
        </w:rPr>
        <w:t>öffentlich</w:t>
      </w:r>
      <w:proofErr w:type="gramEnd"/>
      <w:r>
        <w:rPr>
          <w:rFonts w:ascii="RotisSansSerif" w:hAnsi="RotisSansSerif"/>
        </w:rPr>
        <w:t xml:space="preserve"> Räume) auf der Platine der elektr. Steuerung einstellbar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Optionaler Pollenfilter F7 oder Aktivkohlefilter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Filterwechselintervall 3-stufig einstellbar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proofErr w:type="spellStart"/>
      <w:r>
        <w:rPr>
          <w:rFonts w:ascii="RotisSansSerif" w:hAnsi="RotisSansSerif"/>
        </w:rPr>
        <w:t>Kondensatentleerung</w:t>
      </w:r>
      <w:proofErr w:type="spellEnd"/>
      <w:r>
        <w:rPr>
          <w:rFonts w:ascii="RotisSansSerif" w:hAnsi="RotisSansSerif"/>
        </w:rPr>
        <w:t xml:space="preserve"> ohne Öffnen des Gerätes durchführbar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 xml:space="preserve">Lieferumfang incl. aller Montagehilfen und Zubehör (Wanddurchführungen, </w:t>
      </w:r>
      <w:proofErr w:type="spellStart"/>
      <w:r>
        <w:rPr>
          <w:rFonts w:ascii="RotisSansSerif" w:hAnsi="RotisSansSerif"/>
        </w:rPr>
        <w:t>Aussengitter</w:t>
      </w:r>
      <w:proofErr w:type="spellEnd"/>
      <w:r>
        <w:rPr>
          <w:rFonts w:ascii="RotisSansSerif" w:hAnsi="RotisSansSerif"/>
        </w:rPr>
        <w:t>)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Einfache und schnelle Montage mit nur 2 Kernbohrungen dadurch leichte Nachrüstbarkeit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Geringste Geräuschemissionen</w:t>
      </w:r>
    </w:p>
    <w:p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 xml:space="preserve">Kein </w:t>
      </w:r>
      <w:proofErr w:type="spellStart"/>
      <w:r>
        <w:rPr>
          <w:rFonts w:ascii="RotisSansSerif" w:hAnsi="RotisSansSerif"/>
        </w:rPr>
        <w:t>Kondensatanfall</w:t>
      </w:r>
      <w:proofErr w:type="spellEnd"/>
      <w:r>
        <w:rPr>
          <w:rFonts w:ascii="RotisSansSerif" w:hAnsi="RotisSansSerif"/>
        </w:rPr>
        <w:t xml:space="preserve"> an der Außenfassade, dadurch keine Eisbildung</w:t>
      </w: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Pr="00D00604" w:rsidRDefault="00EB0364" w:rsidP="00EB0364">
      <w:pPr>
        <w:jc w:val="center"/>
        <w:rPr>
          <w:rFonts w:ascii="RotisSansSerif" w:hAnsi="RotisSansSerif"/>
        </w:rPr>
      </w:pPr>
      <w:r w:rsidRPr="00D00604">
        <w:rPr>
          <w:rFonts w:ascii="RotisSansSerif" w:hAnsi="RotisSansSerif"/>
        </w:rPr>
        <w:t xml:space="preserve">Technische Daten </w:t>
      </w:r>
    </w:p>
    <w:p w:rsidR="00EB0364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Gerätetyp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82013700 LG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Geräteabmessungen (</w:t>
      </w:r>
      <w:proofErr w:type="spellStart"/>
      <w:r w:rsidRPr="009519E3">
        <w:rPr>
          <w:rFonts w:ascii="RotisSansSerif" w:hAnsi="RotisSansSerif"/>
        </w:rPr>
        <w:t>BxHxT</w:t>
      </w:r>
      <w:proofErr w:type="spellEnd"/>
      <w:r w:rsidRPr="009519E3">
        <w:rPr>
          <w:rFonts w:ascii="RotisSansSerif" w:hAnsi="RotisSansSerif"/>
        </w:rPr>
        <w:t>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62x19x60,5 cm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>
        <w:rPr>
          <w:rFonts w:ascii="RotisSansSerif" w:hAnsi="RotisSansSerif"/>
        </w:rPr>
        <w:t>Gewicht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16,5</w:t>
      </w:r>
      <w:r w:rsidRPr="009519E3">
        <w:rPr>
          <w:rFonts w:ascii="RotisSansSerif" w:hAnsi="RotisSansSerif"/>
        </w:rPr>
        <w:t xml:space="preserve"> kg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 xml:space="preserve">Elektr. </w:t>
      </w:r>
      <w:proofErr w:type="spellStart"/>
      <w:r w:rsidRPr="009519E3">
        <w:rPr>
          <w:rFonts w:ascii="RotisSansSerif" w:hAnsi="RotisSansSerif"/>
        </w:rPr>
        <w:t>Anschluß</w:t>
      </w:r>
      <w:proofErr w:type="spellEnd"/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1N/230V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Außenwanddurchführung (ø)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105 mm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(</w:t>
      </w:r>
      <w:proofErr w:type="gramStart"/>
      <w:r w:rsidRPr="009519E3">
        <w:rPr>
          <w:rFonts w:ascii="RotisSansSerif" w:hAnsi="RotisSansSerif"/>
        </w:rPr>
        <w:t>im</w:t>
      </w:r>
      <w:proofErr w:type="gramEnd"/>
      <w:r w:rsidRPr="009519E3">
        <w:rPr>
          <w:rFonts w:ascii="RotisSansSerif" w:hAnsi="RotisSansSerif"/>
        </w:rPr>
        <w:t xml:space="preserve"> Lieferumfang enthalten)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Luftleistung (m³/h)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20/4</w:t>
      </w:r>
      <w:r w:rsidRPr="009519E3">
        <w:rPr>
          <w:rFonts w:ascii="RotisSansSerif" w:hAnsi="RotisSansSerif"/>
        </w:rPr>
        <w:t>0/60/80</w:t>
      </w: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Stufen 1-4, Stufe 4=Stoßlüftung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Wärmebereitstellungsgrad (korr. lt. DIBT)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77-88%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Elektr. Leistungsaufnahme Gerät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EE4486">
        <w:rPr>
          <w:rFonts w:ascii="RotisSansSerif" w:hAnsi="RotisSansSerif"/>
          <w:b/>
        </w:rPr>
        <w:t>6,5W</w:t>
      </w:r>
      <w:r w:rsidRPr="009519E3">
        <w:rPr>
          <w:rFonts w:ascii="RotisSansSerif" w:hAnsi="RotisSansSerif"/>
        </w:rPr>
        <w:t>, 10W, 22W, 45W</w:t>
      </w:r>
    </w:p>
    <w:p w:rsidR="00EB0364" w:rsidRPr="009519E3" w:rsidRDefault="00EB0364" w:rsidP="00EB0364">
      <w:pPr>
        <w:rPr>
          <w:rFonts w:ascii="RotisSansSerif" w:hAnsi="RotisSansSerif"/>
        </w:rPr>
      </w:pPr>
      <w:proofErr w:type="spellStart"/>
      <w:r w:rsidRPr="009519E3">
        <w:rPr>
          <w:rFonts w:ascii="RotisSansSerif" w:hAnsi="RotisSansSerif"/>
        </w:rPr>
        <w:t>Lüfterstufen</w:t>
      </w:r>
      <w:proofErr w:type="spellEnd"/>
      <w:r w:rsidRPr="009519E3">
        <w:rPr>
          <w:rFonts w:ascii="RotisSansSerif" w:hAnsi="RotisSansSerif"/>
        </w:rPr>
        <w:t xml:space="preserve"> 1-4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>
        <w:rPr>
          <w:rFonts w:ascii="RotisSansSerif" w:hAnsi="RotisSansSerif"/>
        </w:rPr>
        <w:t>Geräuschpegel dB(A) 1m Abstand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:rsidR="00EB0364" w:rsidRPr="009519E3" w:rsidRDefault="00EB0364" w:rsidP="00EB0364">
      <w:pPr>
        <w:rPr>
          <w:rFonts w:ascii="RotisSansSerif" w:hAnsi="RotisSansSerif"/>
        </w:rPr>
      </w:pPr>
      <w:proofErr w:type="spellStart"/>
      <w:r w:rsidRPr="009519E3">
        <w:rPr>
          <w:rFonts w:ascii="RotisSansSerif" w:hAnsi="RotisSansSerif"/>
        </w:rPr>
        <w:t>Lüfterstufe</w:t>
      </w:r>
      <w:proofErr w:type="spellEnd"/>
      <w:r w:rsidRPr="009519E3">
        <w:rPr>
          <w:rFonts w:ascii="RotisSansSerif" w:hAnsi="RotisSansSerif"/>
        </w:rPr>
        <w:t xml:space="preserve"> 1-4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>16,2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>21,2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>28,0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 xml:space="preserve">33,7 </w:t>
      </w:r>
      <w:r w:rsidRPr="009519E3">
        <w:rPr>
          <w:rFonts w:ascii="RotisSansSerif" w:hAnsi="RotisSansSerif"/>
        </w:rPr>
        <w:t>dB(A)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Norm-Schallpegeldifferenz</w:t>
      </w: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 xml:space="preserve">Gerät ausgeschaltet 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46 dB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Norm-Schallpegeldifferenz</w:t>
      </w: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 eingeschaltet (Rückstauklappen offen)</w:t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>44 dB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Filterklasse Zuluft (Standard)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G4</w:t>
      </w: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Optional</w:t>
      </w:r>
      <w:r>
        <w:rPr>
          <w:rFonts w:ascii="RotisSansSerif" w:hAnsi="RotisSansSerif"/>
        </w:rPr>
        <w:t>e Filterklassen</w:t>
      </w:r>
      <w:r w:rsidRPr="009519E3">
        <w:rPr>
          <w:rFonts w:ascii="RotisSansSerif" w:hAnsi="RotisSansSerif"/>
        </w:rPr>
        <w:t xml:space="preserve"> 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F7</w:t>
      </w:r>
      <w:r>
        <w:rPr>
          <w:rFonts w:ascii="RotisSansSerif" w:hAnsi="RotisSansSerif"/>
        </w:rPr>
        <w:t xml:space="preserve"> oder Aktivkohle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Filterklasse Abluft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G4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Wärmetauscher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Gegenstrom Kanalwärmetauscher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Gerätegehäuse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pulverbeschichtetes Stahlblechgehäuse</w:t>
      </w:r>
    </w:p>
    <w:p w:rsidR="00EB0364" w:rsidRPr="009519E3" w:rsidRDefault="00EB0364" w:rsidP="00EB0364">
      <w:pPr>
        <w:rPr>
          <w:rFonts w:ascii="RotisSansSerif" w:hAnsi="RotisSansSerif"/>
        </w:rPr>
      </w:pPr>
    </w:p>
    <w:p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Farbe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RAL 9010</w:t>
      </w:r>
    </w:p>
    <w:p w:rsidR="00EB0364" w:rsidRDefault="00EB0364" w:rsidP="00EB0364">
      <w:pPr>
        <w:rPr>
          <w:rFonts w:ascii="RotisSansSerif" w:hAnsi="RotisSansSerif"/>
          <w:sz w:val="16"/>
          <w:szCs w:val="16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  <w:r>
        <w:rPr>
          <w:rFonts w:ascii="RotisSansSerif" w:hAnsi="RotisSansSerif"/>
          <w:noProof/>
          <w:lang w:val="it-IT" w:eastAsia="it-IT"/>
        </w:rPr>
        <w:drawing>
          <wp:inline distT="0" distB="0" distL="0" distR="0">
            <wp:extent cx="5760720" cy="4320540"/>
            <wp:effectExtent l="0" t="0" r="0" b="3810"/>
            <wp:docPr id="1" name="Grafik 1" descr="14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9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EB0364" w:rsidRDefault="00EB0364" w:rsidP="00EB0364">
      <w:pPr>
        <w:rPr>
          <w:rFonts w:ascii="RotisSansSerif" w:hAnsi="RotisSansSerif"/>
        </w:rPr>
      </w:pPr>
    </w:p>
    <w:p w:rsidR="0082111F" w:rsidRDefault="0082111F">
      <w:bookmarkStart w:id="0" w:name="_GoBack"/>
      <w:bookmarkEnd w:id="0"/>
    </w:p>
    <w:sectPr w:rsidR="00821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A90"/>
    <w:multiLevelType w:val="hybridMultilevel"/>
    <w:tmpl w:val="6BF04A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4"/>
    <w:rsid w:val="0082111F"/>
    <w:rsid w:val="00E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E189-E10A-42B2-A8EB-85577054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Kusstatscher</dc:creator>
  <cp:keywords/>
  <dc:description/>
  <cp:lastModifiedBy>Hannes Kusstatscher</cp:lastModifiedBy>
  <cp:revision>1</cp:revision>
  <dcterms:created xsi:type="dcterms:W3CDTF">2014-09-01T08:06:00Z</dcterms:created>
  <dcterms:modified xsi:type="dcterms:W3CDTF">2014-09-01T08:08:00Z</dcterms:modified>
</cp:coreProperties>
</file>